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2FC5" w:rsidRPr="00A42FC5" w:rsidRDefault="00A42FC5" w:rsidP="00A42FC5"/>
    <w:p w:rsidR="00A42FC5" w:rsidRPr="00065832" w:rsidRDefault="00A42FC5" w:rsidP="00E04B3A">
      <w:pPr>
        <w:jc w:val="center"/>
        <w:rPr>
          <w:b/>
          <w:bCs/>
          <w:sz w:val="32"/>
          <w:szCs w:val="32"/>
        </w:rPr>
      </w:pPr>
      <w:r w:rsidRPr="00065832">
        <w:rPr>
          <w:b/>
          <w:bCs/>
          <w:sz w:val="32"/>
          <w:szCs w:val="32"/>
        </w:rPr>
        <w:t>Cookie Policy</w: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1. Cosa sono i cookie</w:t>
      </w:r>
    </w:p>
    <w:p w:rsidR="00A42FC5" w:rsidRPr="00A42FC5" w:rsidRDefault="00A42FC5" w:rsidP="00E04B3A">
      <w:pPr>
        <w:jc w:val="both"/>
      </w:pPr>
      <w:r w:rsidRPr="00A42FC5">
        <w:t>I cookie sono piccoli file di testo che i siti web visitati inviano al dispositivo dell’utente (computer, smartphone o tablet), dove vengono memorizzati per essere poi ritrasmessi agli stessi siti in occasione di visite successive.</w:t>
      </w:r>
      <w:r w:rsidR="00E04B3A">
        <w:t xml:space="preserve"> </w:t>
      </w:r>
      <w:r w:rsidRPr="00A42FC5">
        <w:t>Essi consentono al sito di riconoscere l’utente, ricordare le sue preferenze e migliorare la navigazione.</w:t>
      </w:r>
    </w:p>
    <w:p w:rsidR="00A42FC5" w:rsidRPr="00A42FC5" w:rsidRDefault="00DE3D97" w:rsidP="00A42FC5">
      <w:r>
        <w:rPr>
          <w:noProof/>
        </w:rPr>
        <w:pict>
          <v:rect id="_x0000_i1033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2. Tipologie di cookie utilizzati dal sito</w:t>
      </w:r>
    </w:p>
    <w:p w:rsidR="00A42FC5" w:rsidRPr="00A42FC5" w:rsidRDefault="00A42FC5" w:rsidP="00A42FC5">
      <w:r w:rsidRPr="00A42FC5">
        <w:t xml:space="preserve">Il sito </w:t>
      </w:r>
      <w:r w:rsidRPr="00A42FC5">
        <w:rPr>
          <w:b/>
          <w:bCs/>
        </w:rPr>
        <w:t>www.</w:t>
      </w:r>
      <w:r w:rsidR="0039299B">
        <w:rPr>
          <w:b/>
          <w:bCs/>
        </w:rPr>
        <w:t>vorreinonessersolo.com</w:t>
      </w:r>
      <w:r w:rsidRPr="00A42FC5">
        <w:t xml:space="preserve"> utilizza le seguenti categorie di cookie:</w: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a) Cookie tecnici (necessari)</w:t>
      </w:r>
    </w:p>
    <w:p w:rsidR="00A42FC5" w:rsidRPr="00A42FC5" w:rsidRDefault="00A42FC5" w:rsidP="00A42FC5">
      <w:r w:rsidRPr="00A42FC5">
        <w:t>Sono essenziali per il corretto funzionamento del sito e non richiedono il consenso dell’utente.</w:t>
      </w:r>
      <w:r w:rsidRPr="00A42FC5">
        <w:br/>
        <w:t>Permettono, ad esempio:</w:t>
      </w:r>
    </w:p>
    <w:p w:rsidR="00A42FC5" w:rsidRPr="00A42FC5" w:rsidRDefault="00A42FC5" w:rsidP="00A42FC5">
      <w:pPr>
        <w:numPr>
          <w:ilvl w:val="0"/>
          <w:numId w:val="7"/>
        </w:numPr>
      </w:pPr>
      <w:r w:rsidRPr="00A42FC5">
        <w:t>la navigazione tra le pagine;</w:t>
      </w:r>
    </w:p>
    <w:p w:rsidR="00A42FC5" w:rsidRPr="00A42FC5" w:rsidRDefault="00A42FC5" w:rsidP="00A42FC5">
      <w:pPr>
        <w:numPr>
          <w:ilvl w:val="0"/>
          <w:numId w:val="7"/>
        </w:numPr>
      </w:pPr>
      <w:r w:rsidRPr="00A42FC5">
        <w:t>la gestione delle sessioni utente;</w:t>
      </w:r>
    </w:p>
    <w:p w:rsidR="00A42FC5" w:rsidRPr="00A42FC5" w:rsidRDefault="00A42FC5" w:rsidP="00A42FC5">
      <w:pPr>
        <w:numPr>
          <w:ilvl w:val="0"/>
          <w:numId w:val="7"/>
        </w:numPr>
      </w:pPr>
      <w:r w:rsidRPr="00A42FC5">
        <w:t>il salvataggio delle preferenze di lingua o accesso.</w:t>
      </w:r>
    </w:p>
    <w:p w:rsidR="00A42FC5" w:rsidRPr="00A42FC5" w:rsidRDefault="00A42FC5" w:rsidP="00A42FC5">
      <w:r w:rsidRPr="00A42FC5">
        <w:rPr>
          <w:b/>
          <w:bCs/>
        </w:rPr>
        <w:t>Esempi:</w:t>
      </w:r>
      <w:r w:rsidRPr="00A42FC5">
        <w:t xml:space="preserve"> cookie di sessione, cookie di autenticazione, cookie di preferenze.</w:t>
      </w:r>
    </w:p>
    <w:p w:rsidR="00A42FC5" w:rsidRPr="00A42FC5" w:rsidRDefault="00DE3D97" w:rsidP="00A42FC5">
      <w:r>
        <w:rPr>
          <w:noProof/>
        </w:rPr>
        <w:pict>
          <v:rect id="_x0000_i1032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b) Cookie analitici</w:t>
      </w:r>
    </w:p>
    <w:p w:rsidR="00A42FC5" w:rsidRPr="00A42FC5" w:rsidRDefault="00A42FC5" w:rsidP="00A42FC5">
      <w:r w:rsidRPr="00A42FC5">
        <w:t>Servono a raccogliere informazioni anonime e aggregate sull’uso del sito (pagine visitate, tempo di permanenza, traffico di provenienza).</w:t>
      </w:r>
      <w:r w:rsidRPr="00A42FC5">
        <w:br/>
        <w:t>I dati sono utilizzati per migliorare le prestazioni del sito e l’esperienza dell’utente.</w:t>
      </w:r>
      <w:r w:rsidRPr="00A42FC5">
        <w:br/>
        <w:t>Se anonimizzati, questi cookie sono equiparati ai tecnici; se invece raccolgono dati identificativi o IP non anonimizzati, richiedono il consenso dell’utente.</w:t>
      </w:r>
    </w:p>
    <w:p w:rsidR="00A42FC5" w:rsidRPr="00A42FC5" w:rsidRDefault="00A42FC5" w:rsidP="00A42FC5">
      <w:r w:rsidRPr="00A42FC5">
        <w:rPr>
          <w:b/>
          <w:bCs/>
        </w:rPr>
        <w:t>Esempio di servizio utilizzato:</w:t>
      </w:r>
    </w:p>
    <w:p w:rsidR="00A42FC5" w:rsidRPr="00A42FC5" w:rsidRDefault="00A42FC5" w:rsidP="00A42FC5">
      <w:pPr>
        <w:numPr>
          <w:ilvl w:val="0"/>
          <w:numId w:val="8"/>
        </w:numPr>
      </w:pPr>
      <w:r w:rsidRPr="00A42FC5">
        <w:rPr>
          <w:b/>
          <w:bCs/>
        </w:rPr>
        <w:t>Google Analytics 4 (GA4)</w:t>
      </w:r>
      <w:r w:rsidRPr="00A42FC5">
        <w:t xml:space="preserve"> con IP anonimizzato.</w:t>
      </w:r>
      <w:r w:rsidRPr="00A42FC5">
        <w:br/>
        <w:t>→ Fornitore: Google LLC</w:t>
      </w:r>
      <w:r w:rsidRPr="00A42FC5">
        <w:br/>
        <w:t>→ Privacy Policy: https://policies.google.com/privacy</w:t>
      </w:r>
    </w:p>
    <w:p w:rsidR="00A42FC5" w:rsidRPr="00A42FC5" w:rsidRDefault="00DE3D97" w:rsidP="00A42FC5">
      <w:r>
        <w:rPr>
          <w:noProof/>
        </w:rPr>
        <w:pict>
          <v:rect id="_x0000_i1031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c) Cookie di profilazione (facoltativi)</w:t>
      </w:r>
    </w:p>
    <w:p w:rsidR="00A42FC5" w:rsidRPr="00A42FC5" w:rsidRDefault="00A42FC5" w:rsidP="00A42FC5">
      <w:r w:rsidRPr="00A42FC5">
        <w:t>Vengono utilizzati per tracciare la navigazione dell’utente e proporre contenuti o annunci personalizzati in base ai suoi interessi.</w:t>
      </w:r>
      <w:r w:rsidRPr="00A42FC5">
        <w:br/>
        <w:t xml:space="preserve">Il loro uso è </w:t>
      </w:r>
      <w:r w:rsidRPr="00A42FC5">
        <w:rPr>
          <w:b/>
          <w:bCs/>
        </w:rPr>
        <w:t>subordinato al consenso esplicito dell’utente</w:t>
      </w:r>
      <w:r w:rsidRPr="00A42FC5">
        <w:t>, espresso tramite il banner cookie.</w:t>
      </w:r>
    </w:p>
    <w:p w:rsidR="00A42FC5" w:rsidRPr="00A42FC5" w:rsidRDefault="00A42FC5" w:rsidP="00A42FC5">
      <w:r w:rsidRPr="00A42FC5">
        <w:rPr>
          <w:b/>
          <w:bCs/>
        </w:rPr>
        <w:t>Esempi:</w:t>
      </w:r>
    </w:p>
    <w:p w:rsidR="00A42FC5" w:rsidRPr="00A42FC5" w:rsidRDefault="00A42FC5" w:rsidP="00A42FC5">
      <w:pPr>
        <w:numPr>
          <w:ilvl w:val="0"/>
          <w:numId w:val="9"/>
        </w:numPr>
      </w:pPr>
      <w:r w:rsidRPr="00A42FC5">
        <w:t xml:space="preserve">Cookie per campagne pubblicitarie di Google </w:t>
      </w:r>
      <w:proofErr w:type="spellStart"/>
      <w:r w:rsidRPr="00A42FC5">
        <w:t>Ads</w:t>
      </w:r>
      <w:proofErr w:type="spellEnd"/>
      <w:r w:rsidRPr="00A42FC5">
        <w:t xml:space="preserve"> o Meta </w:t>
      </w:r>
      <w:proofErr w:type="spellStart"/>
      <w:r w:rsidRPr="00A42FC5">
        <w:t>Ads</w:t>
      </w:r>
      <w:proofErr w:type="spellEnd"/>
      <w:r w:rsidRPr="00A42FC5">
        <w:t>;</w:t>
      </w:r>
    </w:p>
    <w:p w:rsidR="00A42FC5" w:rsidRPr="00A42FC5" w:rsidRDefault="00A42FC5" w:rsidP="00A42FC5">
      <w:pPr>
        <w:numPr>
          <w:ilvl w:val="0"/>
          <w:numId w:val="9"/>
        </w:numPr>
      </w:pPr>
      <w:r w:rsidRPr="00A42FC5">
        <w:t xml:space="preserve">Cookie di </w:t>
      </w:r>
      <w:proofErr w:type="spellStart"/>
      <w:r w:rsidRPr="00A42FC5">
        <w:t>remarketing</w:t>
      </w:r>
      <w:proofErr w:type="spellEnd"/>
      <w:r w:rsidRPr="00A42FC5">
        <w:t xml:space="preserve"> e tracciamento conversioni;</w:t>
      </w:r>
    </w:p>
    <w:p w:rsidR="00A42FC5" w:rsidRPr="00A42FC5" w:rsidRDefault="00A42FC5" w:rsidP="00A42FC5">
      <w:pPr>
        <w:numPr>
          <w:ilvl w:val="0"/>
          <w:numId w:val="9"/>
        </w:numPr>
        <w:rPr>
          <w:lang w:val="en-US"/>
        </w:rPr>
      </w:pPr>
      <w:r w:rsidRPr="00A42FC5">
        <w:rPr>
          <w:lang w:val="en-US"/>
        </w:rPr>
        <w:t>Cookie di social network (Facebook, Instagram, YouTube).</w:t>
      </w:r>
    </w:p>
    <w:p w:rsidR="00A42FC5" w:rsidRPr="00A42FC5" w:rsidRDefault="00DE3D97" w:rsidP="00A42FC5">
      <w:r>
        <w:rPr>
          <w:noProof/>
        </w:rPr>
        <w:pict>
          <v:rect id="_x0000_i1030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3. Gestione del consenso</w:t>
      </w:r>
    </w:p>
    <w:p w:rsidR="00A42FC5" w:rsidRPr="00A42FC5" w:rsidRDefault="00A42FC5" w:rsidP="00A42FC5">
      <w:r w:rsidRPr="00A42FC5">
        <w:t xml:space="preserve">Al primo accesso al sito viene mostrato un </w:t>
      </w:r>
      <w:r w:rsidRPr="00A42FC5">
        <w:rPr>
          <w:b/>
          <w:bCs/>
        </w:rPr>
        <w:t>banner informativo</w:t>
      </w:r>
      <w:r w:rsidRPr="00A42FC5">
        <w:t xml:space="preserve"> che consente all’utente di:</w:t>
      </w:r>
    </w:p>
    <w:p w:rsidR="00A42FC5" w:rsidRPr="00A42FC5" w:rsidRDefault="00A42FC5" w:rsidP="00A42FC5">
      <w:pPr>
        <w:numPr>
          <w:ilvl w:val="0"/>
          <w:numId w:val="10"/>
        </w:numPr>
      </w:pPr>
      <w:r w:rsidRPr="00A42FC5">
        <w:t>accettare tutti i cookie;</w:t>
      </w:r>
    </w:p>
    <w:p w:rsidR="00A42FC5" w:rsidRPr="00A42FC5" w:rsidRDefault="00A42FC5" w:rsidP="00A42FC5">
      <w:pPr>
        <w:numPr>
          <w:ilvl w:val="0"/>
          <w:numId w:val="10"/>
        </w:numPr>
      </w:pPr>
      <w:r w:rsidRPr="00A42FC5">
        <w:t>rifiutare tutti i cookie non essenziali;</w:t>
      </w:r>
    </w:p>
    <w:p w:rsidR="00A42FC5" w:rsidRPr="00A42FC5" w:rsidRDefault="00A42FC5" w:rsidP="00A42FC5">
      <w:pPr>
        <w:numPr>
          <w:ilvl w:val="0"/>
          <w:numId w:val="10"/>
        </w:numPr>
      </w:pPr>
      <w:r w:rsidRPr="00A42FC5">
        <w:t>personalizzare le proprie scelte.</w:t>
      </w:r>
    </w:p>
    <w:p w:rsidR="00A42FC5" w:rsidRPr="00A42FC5" w:rsidRDefault="00A42FC5" w:rsidP="00A42FC5">
      <w:r w:rsidRPr="00A42FC5">
        <w:t xml:space="preserve">Le preferenze possono essere modificate in qualsiasi momento cliccando sull’apposito link </w:t>
      </w:r>
      <w:r w:rsidRPr="00A42FC5">
        <w:rPr>
          <w:b/>
          <w:bCs/>
        </w:rPr>
        <w:t>“Gestisci Cookie”</w:t>
      </w:r>
      <w:r w:rsidRPr="00A42FC5">
        <w:t xml:space="preserve"> presente nel </w:t>
      </w:r>
      <w:proofErr w:type="spellStart"/>
      <w:r w:rsidRPr="00A42FC5">
        <w:t>footer</w:t>
      </w:r>
      <w:proofErr w:type="spellEnd"/>
      <w:r w:rsidRPr="00A42FC5">
        <w:t xml:space="preserve"> del sito.</w:t>
      </w:r>
    </w:p>
    <w:p w:rsidR="00A42FC5" w:rsidRPr="00A42FC5" w:rsidRDefault="00A42FC5" w:rsidP="00A42FC5">
      <w:r w:rsidRPr="00A42FC5">
        <w:t xml:space="preserve">Il consenso ai cookie è registrato e conservato per </w:t>
      </w:r>
      <w:r w:rsidRPr="00A42FC5">
        <w:rPr>
          <w:b/>
          <w:bCs/>
        </w:rPr>
        <w:t>6 mesi</w:t>
      </w:r>
      <w:r w:rsidRPr="00A42FC5">
        <w:t>, trascorsi i quali il banner verrà nuovamente riproposto.</w:t>
      </w:r>
    </w:p>
    <w:p w:rsidR="00A42FC5" w:rsidRPr="00A42FC5" w:rsidRDefault="00DE3D97" w:rsidP="00A42FC5">
      <w:r>
        <w:rPr>
          <w:noProof/>
        </w:rPr>
        <w:pict>
          <v:rect id="_x0000_i1029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lastRenderedPageBreak/>
        <w:t>4. Come disattivare i cookie dal browser</w:t>
      </w:r>
    </w:p>
    <w:p w:rsidR="00A42FC5" w:rsidRPr="00A42FC5" w:rsidRDefault="00A42FC5" w:rsidP="00A42FC5">
      <w:r w:rsidRPr="00A42FC5">
        <w:t>L’utente può gestire o eliminare i cookie anche tramite le impostazioni del proprio browser.</w:t>
      </w:r>
      <w:r w:rsidRPr="00A42FC5">
        <w:br/>
        <w:t>Di seguito i link diretti alle istruzioni per i browser più comuni:</w:t>
      </w:r>
    </w:p>
    <w:p w:rsidR="00A42FC5" w:rsidRPr="00A42FC5" w:rsidRDefault="00A42FC5" w:rsidP="00A42FC5">
      <w:pPr>
        <w:numPr>
          <w:ilvl w:val="0"/>
          <w:numId w:val="11"/>
        </w:numPr>
      </w:pPr>
      <w:r w:rsidRPr="00A42FC5">
        <w:t>Google Chrome</w:t>
      </w:r>
    </w:p>
    <w:p w:rsidR="00A42FC5" w:rsidRPr="00A42FC5" w:rsidRDefault="00A42FC5" w:rsidP="00A42FC5">
      <w:pPr>
        <w:numPr>
          <w:ilvl w:val="0"/>
          <w:numId w:val="11"/>
        </w:numPr>
      </w:pPr>
      <w:r w:rsidRPr="00A42FC5">
        <w:t>Mozilla Firefox</w:t>
      </w:r>
    </w:p>
    <w:p w:rsidR="00A42FC5" w:rsidRPr="00A42FC5" w:rsidRDefault="00A42FC5" w:rsidP="00A42FC5">
      <w:pPr>
        <w:numPr>
          <w:ilvl w:val="0"/>
          <w:numId w:val="11"/>
        </w:numPr>
      </w:pPr>
      <w:r w:rsidRPr="00A42FC5">
        <w:t>Apple Safari</w:t>
      </w:r>
    </w:p>
    <w:p w:rsidR="00A42FC5" w:rsidRPr="00A42FC5" w:rsidRDefault="00A42FC5" w:rsidP="00A42FC5">
      <w:pPr>
        <w:numPr>
          <w:ilvl w:val="0"/>
          <w:numId w:val="11"/>
        </w:numPr>
      </w:pPr>
      <w:r w:rsidRPr="00A42FC5">
        <w:t>Microsoft Edge</w:t>
      </w:r>
    </w:p>
    <w:p w:rsidR="00A42FC5" w:rsidRPr="00A42FC5" w:rsidRDefault="00A42FC5" w:rsidP="00A42FC5">
      <w:pPr>
        <w:numPr>
          <w:ilvl w:val="0"/>
          <w:numId w:val="11"/>
        </w:numPr>
      </w:pPr>
      <w:r w:rsidRPr="00A42FC5">
        <w:t>Opera</w:t>
      </w:r>
    </w:p>
    <w:p w:rsidR="00A42FC5" w:rsidRPr="00A42FC5" w:rsidRDefault="00A42FC5" w:rsidP="00A42FC5">
      <w:r w:rsidRPr="00A42FC5">
        <w:t>La disattivazione dei cookie tecnici può compromettere il corretto funzionamento del sito.</w:t>
      </w:r>
    </w:p>
    <w:p w:rsidR="00A42FC5" w:rsidRPr="00A42FC5" w:rsidRDefault="00DE3D97" w:rsidP="00A42FC5">
      <w:r>
        <w:rPr>
          <w:noProof/>
        </w:rPr>
        <w:pict>
          <v:rect id="_x0000_i1028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5. Cookie di terze parti</w:t>
      </w:r>
    </w:p>
    <w:p w:rsidR="00A42FC5" w:rsidRPr="00A42FC5" w:rsidRDefault="00A42FC5" w:rsidP="00A42FC5">
      <w:r w:rsidRPr="00A42FC5">
        <w:t>Il sito può ospitare contenuti integrati (ad es. mappe, video, moduli di contatto o pulsanti social).</w:t>
      </w:r>
      <w:r w:rsidRPr="00A42FC5">
        <w:br/>
        <w:t xml:space="preserve">Tali servizi possono installare cookie di terze parti, per i quali la società </w:t>
      </w:r>
      <w:r w:rsidR="0039299B">
        <w:rPr>
          <w:b/>
          <w:bCs/>
        </w:rPr>
        <w:t xml:space="preserve">VORREI NON ESSER SOLO di Asti </w:t>
      </w:r>
      <w:proofErr w:type="gramStart"/>
      <w:r w:rsidR="0039299B">
        <w:rPr>
          <w:b/>
          <w:bCs/>
        </w:rPr>
        <w:t xml:space="preserve">Monica </w:t>
      </w:r>
      <w:r w:rsidRPr="00A42FC5">
        <w:t xml:space="preserve"> non</w:t>
      </w:r>
      <w:proofErr w:type="gramEnd"/>
      <w:r w:rsidRPr="00A42FC5">
        <w:t xml:space="preserve"> è responsabile.</w:t>
      </w:r>
      <w:r w:rsidRPr="00A42FC5">
        <w:br/>
        <w:t>Si rimanda alle informative privacy dei rispettivi fornitori:</w:t>
      </w:r>
    </w:p>
    <w:p w:rsidR="00A42FC5" w:rsidRPr="00A42FC5" w:rsidRDefault="00A42FC5" w:rsidP="00A42FC5">
      <w:pPr>
        <w:numPr>
          <w:ilvl w:val="0"/>
          <w:numId w:val="12"/>
        </w:numPr>
        <w:rPr>
          <w:lang w:val="en-US"/>
        </w:rPr>
      </w:pPr>
      <w:r w:rsidRPr="00A42FC5">
        <w:rPr>
          <w:b/>
          <w:bCs/>
          <w:lang w:val="en-US"/>
        </w:rPr>
        <w:t>Google Maps / YouTube:</w:t>
      </w:r>
      <w:r w:rsidRPr="00A42FC5">
        <w:rPr>
          <w:lang w:val="en-US"/>
        </w:rPr>
        <w:t xml:space="preserve"> https://policies.google.com/privacy</w:t>
      </w:r>
    </w:p>
    <w:p w:rsidR="00A42FC5" w:rsidRPr="00A42FC5" w:rsidRDefault="00A42FC5" w:rsidP="00A42FC5">
      <w:pPr>
        <w:numPr>
          <w:ilvl w:val="0"/>
          <w:numId w:val="12"/>
        </w:numPr>
        <w:rPr>
          <w:lang w:val="en-US"/>
        </w:rPr>
      </w:pPr>
      <w:r w:rsidRPr="00A42FC5">
        <w:rPr>
          <w:b/>
          <w:bCs/>
          <w:lang w:val="en-US"/>
        </w:rPr>
        <w:t>Facebook / Instagram:</w:t>
      </w:r>
      <w:r w:rsidRPr="00A42FC5">
        <w:rPr>
          <w:lang w:val="en-US"/>
        </w:rPr>
        <w:t xml:space="preserve"> https://www.facebook.com/privacy/policy</w:t>
      </w:r>
    </w:p>
    <w:p w:rsidR="00A42FC5" w:rsidRPr="00A42FC5" w:rsidRDefault="00DE3D97" w:rsidP="00A42FC5">
      <w:r>
        <w:rPr>
          <w:noProof/>
        </w:rPr>
        <w:pict>
          <v:rect id="_x0000_i1027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6. Durata dei cookie</w:t>
      </w:r>
    </w:p>
    <w:p w:rsidR="00A42FC5" w:rsidRPr="00A42FC5" w:rsidRDefault="00A42FC5" w:rsidP="00A42FC5">
      <w:r w:rsidRPr="00A42FC5">
        <w:t>I cookie possono essere:</w:t>
      </w:r>
    </w:p>
    <w:p w:rsidR="00A42FC5" w:rsidRPr="00A42FC5" w:rsidRDefault="00A42FC5" w:rsidP="00A42FC5">
      <w:pPr>
        <w:numPr>
          <w:ilvl w:val="0"/>
          <w:numId w:val="13"/>
        </w:numPr>
      </w:pPr>
      <w:r w:rsidRPr="00A42FC5">
        <w:rPr>
          <w:b/>
          <w:bCs/>
        </w:rPr>
        <w:t>di sessione</w:t>
      </w:r>
      <w:r w:rsidRPr="00A42FC5">
        <w:t>, cancellati automaticamente alla chiusura del browser;</w:t>
      </w:r>
    </w:p>
    <w:p w:rsidR="00A42FC5" w:rsidRPr="00A42FC5" w:rsidRDefault="00A42FC5" w:rsidP="00A42FC5">
      <w:pPr>
        <w:numPr>
          <w:ilvl w:val="0"/>
          <w:numId w:val="13"/>
        </w:numPr>
      </w:pPr>
      <w:r w:rsidRPr="00A42FC5">
        <w:rPr>
          <w:b/>
          <w:bCs/>
        </w:rPr>
        <w:t>persistenti</w:t>
      </w:r>
      <w:r w:rsidRPr="00A42FC5">
        <w:t>, che restano memorizzati fino alla scadenza o cancellazione manuale.</w:t>
      </w:r>
    </w:p>
    <w:p w:rsidR="00A42FC5" w:rsidRPr="00A42FC5" w:rsidRDefault="00A42FC5" w:rsidP="00A42FC5">
      <w:r w:rsidRPr="00A42FC5">
        <w:t>La durata varia a seconda del tipo di cookie e delle impostazioni del browser.</w:t>
      </w:r>
    </w:p>
    <w:p w:rsidR="00A42FC5" w:rsidRPr="00A42FC5" w:rsidRDefault="00DE3D97" w:rsidP="00A42FC5">
      <w:r>
        <w:rPr>
          <w:noProof/>
        </w:rPr>
        <w:pict>
          <v:rect id="_x0000_i1026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7. Aggiornamenti della Cookie Policy</w:t>
      </w:r>
    </w:p>
    <w:p w:rsidR="00A42FC5" w:rsidRPr="00A42FC5" w:rsidRDefault="00A42FC5" w:rsidP="00A42FC5">
      <w:r w:rsidRPr="00A42FC5">
        <w:t>La presente Cookie Policy potrà essere aggiornata periodicamente per adeguarla a modifiche normative o tecniche.</w:t>
      </w:r>
      <w:r w:rsidRPr="00A42FC5">
        <w:br/>
      </w:r>
      <w:r w:rsidR="00DE3D97">
        <w:rPr>
          <w:noProof/>
        </w:rPr>
        <w:pict>
          <v:rect id="_x0000_i1025" alt="" style="width:480.95pt;height:.05pt;mso-width-percent:0;mso-height-percent:0;mso-width-percent:0;mso-height-percent:0" o:hrpct="998" o:hralign="center" o:hrstd="t" o:hr="t" fillcolor="#a0a0a0" stroked="f"/>
        </w:pict>
      </w:r>
    </w:p>
    <w:p w:rsidR="00A42FC5" w:rsidRPr="00A42FC5" w:rsidRDefault="00A42FC5" w:rsidP="00A42FC5">
      <w:pPr>
        <w:rPr>
          <w:b/>
          <w:bCs/>
        </w:rPr>
      </w:pPr>
      <w:r w:rsidRPr="00A42FC5">
        <w:rPr>
          <w:b/>
          <w:bCs/>
        </w:rPr>
        <w:t>8. Contatti</w:t>
      </w:r>
    </w:p>
    <w:p w:rsidR="00A42FC5" w:rsidRPr="00A42FC5" w:rsidRDefault="00A42FC5" w:rsidP="00A42FC5">
      <w:r w:rsidRPr="00A42FC5">
        <w:t>Per informazioni o richieste relative alla gestione dei cookie e dei dati personali:</w:t>
      </w:r>
    </w:p>
    <w:p w:rsidR="00F867FF" w:rsidRDefault="0039299B">
      <w:r>
        <w:rPr>
          <w:b/>
          <w:bCs/>
        </w:rPr>
        <w:t xml:space="preserve">e-mail: </w:t>
      </w:r>
      <w:r w:rsidRPr="00E04B3A">
        <w:rPr>
          <w:b/>
          <w:bCs/>
        </w:rPr>
        <w:t>vorreinonessersolo@gmail.com</w:t>
      </w:r>
      <w:r w:rsidR="00A42FC5" w:rsidRPr="00A42FC5">
        <w:br/>
      </w:r>
    </w:p>
    <w:sectPr w:rsidR="00F867FF" w:rsidSect="005E26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069F"/>
    <w:multiLevelType w:val="multilevel"/>
    <w:tmpl w:val="4BD0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7760A"/>
    <w:multiLevelType w:val="multilevel"/>
    <w:tmpl w:val="7AC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C0E65"/>
    <w:multiLevelType w:val="multilevel"/>
    <w:tmpl w:val="D1D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6225F"/>
    <w:multiLevelType w:val="multilevel"/>
    <w:tmpl w:val="9A54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E773D"/>
    <w:multiLevelType w:val="multilevel"/>
    <w:tmpl w:val="42D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B4CF8"/>
    <w:multiLevelType w:val="multilevel"/>
    <w:tmpl w:val="36E2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266DA"/>
    <w:multiLevelType w:val="multilevel"/>
    <w:tmpl w:val="24AA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F2EBB"/>
    <w:multiLevelType w:val="multilevel"/>
    <w:tmpl w:val="D19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D5B04"/>
    <w:multiLevelType w:val="multilevel"/>
    <w:tmpl w:val="E21C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D034C"/>
    <w:multiLevelType w:val="multilevel"/>
    <w:tmpl w:val="51A4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13174"/>
    <w:multiLevelType w:val="multilevel"/>
    <w:tmpl w:val="B90C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8678E"/>
    <w:multiLevelType w:val="multilevel"/>
    <w:tmpl w:val="2544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D64A3"/>
    <w:multiLevelType w:val="multilevel"/>
    <w:tmpl w:val="0DB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D5B8C"/>
    <w:multiLevelType w:val="multilevel"/>
    <w:tmpl w:val="967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934937">
    <w:abstractNumId w:val="3"/>
  </w:num>
  <w:num w:numId="2" w16cid:durableId="458767161">
    <w:abstractNumId w:val="11"/>
  </w:num>
  <w:num w:numId="3" w16cid:durableId="231551822">
    <w:abstractNumId w:val="5"/>
  </w:num>
  <w:num w:numId="4" w16cid:durableId="1537548312">
    <w:abstractNumId w:val="12"/>
  </w:num>
  <w:num w:numId="5" w16cid:durableId="1184369326">
    <w:abstractNumId w:val="13"/>
  </w:num>
  <w:num w:numId="6" w16cid:durableId="94446474">
    <w:abstractNumId w:val="9"/>
  </w:num>
  <w:num w:numId="7" w16cid:durableId="2071532310">
    <w:abstractNumId w:val="2"/>
  </w:num>
  <w:num w:numId="8" w16cid:durableId="1581795481">
    <w:abstractNumId w:val="7"/>
  </w:num>
  <w:num w:numId="9" w16cid:durableId="2127309748">
    <w:abstractNumId w:val="10"/>
  </w:num>
  <w:num w:numId="10" w16cid:durableId="193737532">
    <w:abstractNumId w:val="6"/>
  </w:num>
  <w:num w:numId="11" w16cid:durableId="1185024727">
    <w:abstractNumId w:val="4"/>
  </w:num>
  <w:num w:numId="12" w16cid:durableId="70271506">
    <w:abstractNumId w:val="0"/>
  </w:num>
  <w:num w:numId="13" w16cid:durableId="184293977">
    <w:abstractNumId w:val="8"/>
  </w:num>
  <w:num w:numId="14" w16cid:durableId="201028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C5"/>
    <w:rsid w:val="00065832"/>
    <w:rsid w:val="0039299B"/>
    <w:rsid w:val="003A501A"/>
    <w:rsid w:val="005B0244"/>
    <w:rsid w:val="005E26C1"/>
    <w:rsid w:val="0060371A"/>
    <w:rsid w:val="006A7730"/>
    <w:rsid w:val="006D7FD1"/>
    <w:rsid w:val="0070493B"/>
    <w:rsid w:val="007576F5"/>
    <w:rsid w:val="00904525"/>
    <w:rsid w:val="00A42FC5"/>
    <w:rsid w:val="00BC1A40"/>
    <w:rsid w:val="00DE3D97"/>
    <w:rsid w:val="00E04B3A"/>
    <w:rsid w:val="00F867FF"/>
    <w:rsid w:val="00F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F4BA"/>
  <w15:chartTrackingRefBased/>
  <w15:docId w15:val="{245C070C-A437-D246-A135-4838D65C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2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2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2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2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2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2FC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2FC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2F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2F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2F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2F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F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2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2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2F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2F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2FC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2FC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2FC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42F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2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8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2025-10-27T11:19:00Z</dcterms:created>
  <dcterms:modified xsi:type="dcterms:W3CDTF">2025-10-27T11:49:00Z</dcterms:modified>
</cp:coreProperties>
</file>